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40" w:rsidRDefault="000F3540" w:rsidP="000F3540">
      <w:r>
        <w:t xml:space="preserve">Vážení spoluobčané dle vašich požadavků </w:t>
      </w:r>
      <w:r w:rsidR="00253655">
        <w:t>uvádíme</w:t>
      </w:r>
      <w:bookmarkStart w:id="0" w:name="_GoBack"/>
      <w:bookmarkEnd w:id="0"/>
      <w:r>
        <w:t xml:space="preserve"> údaje na bezhotovostní platby na poplatek ze psa – 0921393339/0800, VS-1341 a </w:t>
      </w:r>
    </w:p>
    <w:p w:rsidR="000F3540" w:rsidRDefault="000F3540" w:rsidP="000F3540">
      <w:r>
        <w:t xml:space="preserve">bezhotovostní platby za pronájem pozemku - 0921393339/0800, VS-36392131. </w:t>
      </w:r>
    </w:p>
    <w:sectPr w:rsidR="000F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40"/>
    <w:rsid w:val="000F3540"/>
    <w:rsid w:val="00253655"/>
    <w:rsid w:val="00B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2020-03-26T09:26:00Z</dcterms:created>
  <dcterms:modified xsi:type="dcterms:W3CDTF">2020-03-26T09:41:00Z</dcterms:modified>
</cp:coreProperties>
</file>